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1B" w:rsidRDefault="00773E1B" w:rsidP="00773E1B">
      <w:pPr>
        <w:rPr>
          <w:rFonts w:eastAsia="Calibri"/>
          <w:b/>
          <w:lang w:eastAsia="en-US"/>
        </w:rPr>
      </w:pPr>
    </w:p>
    <w:p w:rsidR="00773E1B" w:rsidRPr="003C19AE" w:rsidRDefault="00773E1B" w:rsidP="00773E1B">
      <w:pPr>
        <w:jc w:val="center"/>
        <w:rPr>
          <w:b/>
        </w:rPr>
      </w:pPr>
      <w:r w:rsidRPr="003C19AE">
        <w:rPr>
          <w:rFonts w:eastAsia="Calibri"/>
          <w:b/>
          <w:lang w:eastAsia="en-US"/>
        </w:rPr>
        <w:t>Klauzula informacyjna</w:t>
      </w:r>
      <w:r>
        <w:rPr>
          <w:rFonts w:eastAsia="Calibri"/>
          <w:b/>
          <w:lang w:eastAsia="en-US"/>
        </w:rPr>
        <w:t xml:space="preserve"> dla kandydata</w:t>
      </w:r>
    </w:p>
    <w:p w:rsidR="00773E1B" w:rsidRDefault="00773E1B" w:rsidP="00773E1B">
      <w:pPr>
        <w:ind w:left="1080"/>
      </w:pPr>
    </w:p>
    <w:p w:rsidR="00773E1B" w:rsidRPr="00727130" w:rsidRDefault="00773E1B" w:rsidP="00773E1B">
      <w:pPr>
        <w:spacing w:line="276" w:lineRule="auto"/>
        <w:jc w:val="both"/>
        <w:rPr>
          <w:sz w:val="22"/>
          <w:szCs w:val="22"/>
          <w:shd w:val="clear" w:color="auto" w:fill="FFFFFF"/>
        </w:rPr>
      </w:pPr>
      <w:r w:rsidRPr="00727130">
        <w:rPr>
          <w:sz w:val="22"/>
          <w:szCs w:val="22"/>
        </w:rPr>
        <w:t xml:space="preserve">Zgodnie z art. 13 ust. 1 i ust. 2 </w:t>
      </w:r>
      <w:r w:rsidRPr="00727130">
        <w:rPr>
          <w:sz w:val="22"/>
          <w:szCs w:val="22"/>
          <w:shd w:val="clear" w:color="auto" w:fill="FFFFFF"/>
        </w:rPr>
        <w:t>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RODO) informuję, że:</w:t>
      </w:r>
    </w:p>
    <w:p w:rsidR="00773E1B" w:rsidRPr="00727130" w:rsidRDefault="00773E1B" w:rsidP="00773E1B">
      <w:pPr>
        <w:numPr>
          <w:ilvl w:val="0"/>
          <w:numId w:val="1"/>
        </w:numPr>
        <w:spacing w:line="276" w:lineRule="auto"/>
        <w:jc w:val="both"/>
        <w:rPr>
          <w:sz w:val="22"/>
          <w:szCs w:val="22"/>
        </w:rPr>
      </w:pPr>
      <w:r w:rsidRPr="00727130">
        <w:rPr>
          <w:sz w:val="22"/>
          <w:szCs w:val="22"/>
          <w:shd w:val="clear" w:color="auto" w:fill="FFFFFF"/>
        </w:rPr>
        <w:t xml:space="preserve">Administratorem Pani/Pana danych osobowych przetwarzanych w </w:t>
      </w:r>
      <w:r w:rsidR="008F5C1F">
        <w:rPr>
          <w:sz w:val="22"/>
          <w:szCs w:val="22"/>
          <w:shd w:val="clear" w:color="auto" w:fill="FFFFFF"/>
        </w:rPr>
        <w:t>Powiatowym Centrum Pomocy Rodzinie w Przasnyszu jest Dyrektor</w:t>
      </w:r>
      <w:r w:rsidR="00C213A6">
        <w:rPr>
          <w:sz w:val="22"/>
          <w:szCs w:val="22"/>
          <w:shd w:val="clear" w:color="auto" w:fill="FFFFFF"/>
        </w:rPr>
        <w:t xml:space="preserve"> PCPR.</w:t>
      </w:r>
    </w:p>
    <w:p w:rsidR="008F5C1F" w:rsidRPr="008F5C1F" w:rsidRDefault="00773E1B" w:rsidP="00773E1B">
      <w:pPr>
        <w:numPr>
          <w:ilvl w:val="0"/>
          <w:numId w:val="1"/>
        </w:numPr>
        <w:spacing w:line="276" w:lineRule="auto"/>
        <w:jc w:val="both"/>
        <w:rPr>
          <w:sz w:val="22"/>
          <w:szCs w:val="22"/>
        </w:rPr>
      </w:pPr>
      <w:r w:rsidRPr="008F5C1F">
        <w:rPr>
          <w:sz w:val="22"/>
          <w:szCs w:val="22"/>
          <w:shd w:val="clear" w:color="auto" w:fill="FFFFFF"/>
        </w:rPr>
        <w:t>Dane kontaktowe Administratora Danych Osobowych:</w:t>
      </w:r>
      <w:r w:rsidR="008F5C1F">
        <w:rPr>
          <w:sz w:val="22"/>
          <w:szCs w:val="22"/>
          <w:shd w:val="clear" w:color="auto" w:fill="FFFFFF"/>
        </w:rPr>
        <w:t xml:space="preserve"> Powiatowe Centrum Pomocy Rodzinie w Przasnyszu, ul</w:t>
      </w:r>
      <w:r w:rsidR="008F5C1F" w:rsidRPr="008F5C1F">
        <w:rPr>
          <w:sz w:val="22"/>
          <w:szCs w:val="22"/>
          <w:shd w:val="clear" w:color="auto" w:fill="FFFFFF"/>
        </w:rPr>
        <w:t>. Sadowa 9, 06-300 Przasnysz, tel. 29 753 41 89, tel. 29 753 42 83,   tel./fax 29 752 51 73 .</w:t>
      </w:r>
    </w:p>
    <w:p w:rsidR="00773E1B" w:rsidRPr="008F5C1F" w:rsidRDefault="00773E1B" w:rsidP="00773E1B">
      <w:pPr>
        <w:numPr>
          <w:ilvl w:val="0"/>
          <w:numId w:val="1"/>
        </w:numPr>
        <w:spacing w:line="276" w:lineRule="auto"/>
        <w:jc w:val="both"/>
        <w:rPr>
          <w:sz w:val="22"/>
          <w:szCs w:val="22"/>
        </w:rPr>
      </w:pPr>
      <w:r w:rsidRPr="008F5C1F">
        <w:rPr>
          <w:sz w:val="22"/>
          <w:szCs w:val="22"/>
          <w:shd w:val="clear" w:color="auto" w:fill="FFFFFF"/>
        </w:rPr>
        <w:t xml:space="preserve">Inspektorem Ochrony Danych w </w:t>
      </w:r>
      <w:r w:rsidR="006E65F9">
        <w:rPr>
          <w:sz w:val="22"/>
          <w:szCs w:val="22"/>
          <w:shd w:val="clear" w:color="auto" w:fill="FFFFFF"/>
        </w:rPr>
        <w:t xml:space="preserve">Powiatowym Centrum Pomocy Rodzinie </w:t>
      </w:r>
      <w:r w:rsidRPr="008F5C1F">
        <w:rPr>
          <w:sz w:val="22"/>
          <w:szCs w:val="22"/>
          <w:shd w:val="clear" w:color="auto" w:fill="FFFFFF"/>
        </w:rPr>
        <w:t>w Przasnyszu jest Pan Zbigniew Makowski. Kontakt z nim możliwy jest pod numerem telefonu 29 752 22 70 lub adresem e-mail: </w:t>
      </w:r>
      <w:hyperlink r:id="rId5" w:history="1">
        <w:r w:rsidRPr="008F5C1F">
          <w:rPr>
            <w:bCs/>
            <w:sz w:val="22"/>
            <w:szCs w:val="22"/>
            <w:shd w:val="clear" w:color="auto" w:fill="FFFFFF"/>
          </w:rPr>
          <w:t>iod@powiat-przasnysz.pl</w:t>
        </w:r>
      </w:hyperlink>
      <w:r w:rsidRPr="008F5C1F">
        <w:rPr>
          <w:bCs/>
          <w:sz w:val="22"/>
          <w:szCs w:val="22"/>
          <w:shd w:val="clear" w:color="auto" w:fill="FFFFFF"/>
        </w:rPr>
        <w:t>.</w:t>
      </w:r>
    </w:p>
    <w:p w:rsidR="00773E1B" w:rsidRPr="00727130" w:rsidRDefault="00773E1B" w:rsidP="00773E1B">
      <w:pPr>
        <w:numPr>
          <w:ilvl w:val="0"/>
          <w:numId w:val="1"/>
        </w:numPr>
        <w:shd w:val="clear" w:color="auto" w:fill="FFFFFF"/>
        <w:jc w:val="both"/>
        <w:rPr>
          <w:sz w:val="22"/>
          <w:szCs w:val="22"/>
        </w:rPr>
      </w:pPr>
      <w:r w:rsidRPr="00727130">
        <w:rPr>
          <w:sz w:val="22"/>
          <w:szCs w:val="22"/>
        </w:rPr>
        <w:t>Pani/Pana  dane  osobowe  przetwarzane będą dla  potrzeb  aktualnej rekrutacji  na  podstawie:</w:t>
      </w:r>
    </w:p>
    <w:p w:rsidR="00773E1B" w:rsidRPr="00727130" w:rsidRDefault="00773E1B" w:rsidP="00773E1B">
      <w:pPr>
        <w:numPr>
          <w:ilvl w:val="0"/>
          <w:numId w:val="2"/>
        </w:numPr>
        <w:shd w:val="clear" w:color="auto" w:fill="FFFFFF"/>
        <w:jc w:val="both"/>
        <w:rPr>
          <w:sz w:val="22"/>
          <w:szCs w:val="22"/>
        </w:rPr>
      </w:pPr>
      <w:r w:rsidRPr="00727130">
        <w:rPr>
          <w:sz w:val="22"/>
          <w:szCs w:val="22"/>
        </w:rPr>
        <w:t>art.  6  ust.  1  lit. c  ogólnego  rozporządzenia  o ochronie  danych  osobowych  z  dnia  27  kwietnia  2016  r., ustawy  z dnia 26 czerwca 1974 r. Kodeks Pracy</w:t>
      </w:r>
      <w:r>
        <w:rPr>
          <w:sz w:val="22"/>
          <w:szCs w:val="22"/>
        </w:rPr>
        <w:t xml:space="preserve">, </w:t>
      </w:r>
      <w:r w:rsidRPr="00727130">
        <w:rPr>
          <w:sz w:val="22"/>
          <w:szCs w:val="22"/>
        </w:rPr>
        <w:t xml:space="preserve">ustawy z dnia 21 listopada 2008r. o pracownikach samorządowych ustawy z dnia 27 sierpnia 1997r. o rehabilitacji </w:t>
      </w:r>
      <w:r>
        <w:rPr>
          <w:sz w:val="22"/>
          <w:szCs w:val="22"/>
        </w:rPr>
        <w:t xml:space="preserve">zawodowej </w:t>
      </w:r>
      <w:r w:rsidRPr="00727130">
        <w:rPr>
          <w:sz w:val="22"/>
          <w:szCs w:val="22"/>
        </w:rPr>
        <w:t>i społecznej oraz zatrudnianiu osób niepełnosprawnych</w:t>
      </w:r>
      <w:r>
        <w:rPr>
          <w:sz w:val="22"/>
          <w:szCs w:val="22"/>
        </w:rPr>
        <w:t>;</w:t>
      </w:r>
    </w:p>
    <w:p w:rsidR="00773E1B" w:rsidRPr="00727130" w:rsidRDefault="00773E1B" w:rsidP="00773E1B">
      <w:pPr>
        <w:numPr>
          <w:ilvl w:val="0"/>
          <w:numId w:val="2"/>
        </w:numPr>
        <w:shd w:val="clear" w:color="auto" w:fill="FFFFFF"/>
        <w:jc w:val="both"/>
        <w:rPr>
          <w:sz w:val="22"/>
          <w:szCs w:val="22"/>
        </w:rPr>
      </w:pPr>
      <w:r w:rsidRPr="00727130">
        <w:rPr>
          <w:sz w:val="22"/>
          <w:szCs w:val="22"/>
        </w:rPr>
        <w:t>art.  6  ust.  1  lit. a oraz art. 9 ust. 2 lit. a ogólnego  rozporządzenia  o ochronie  danych  osobowych  z  dnia  27  kwietnia  2016  r. tj. zgody osoby której dane dotyczą.</w:t>
      </w:r>
    </w:p>
    <w:p w:rsidR="00773E1B" w:rsidRPr="00727130" w:rsidRDefault="00773E1B" w:rsidP="00773E1B">
      <w:pPr>
        <w:numPr>
          <w:ilvl w:val="0"/>
          <w:numId w:val="1"/>
        </w:numPr>
        <w:shd w:val="clear" w:color="auto" w:fill="FFFFFF"/>
        <w:tabs>
          <w:tab w:val="left" w:pos="426"/>
        </w:tabs>
        <w:jc w:val="both"/>
        <w:rPr>
          <w:sz w:val="22"/>
          <w:szCs w:val="22"/>
        </w:rPr>
      </w:pPr>
      <w:r w:rsidRPr="00727130">
        <w:rPr>
          <w:sz w:val="22"/>
          <w:szCs w:val="22"/>
        </w:rPr>
        <w:t>Pani/Pana dane osobowe będą przetwarzane przez okres do zakończenia procedury rekrutacyjnej, a następnie przez okres wynikający z ustawowo wymaganego okresu utrzymania danych. W przypadku zatrudnienia dokumenty aplikacyjne zostaną dołączone do akt osobowych pracownika i będą przechowywane przez okres wymagany przepisami prawa.</w:t>
      </w:r>
    </w:p>
    <w:p w:rsidR="00773E1B" w:rsidRPr="00727130" w:rsidRDefault="00773E1B" w:rsidP="00773E1B">
      <w:pPr>
        <w:numPr>
          <w:ilvl w:val="0"/>
          <w:numId w:val="1"/>
        </w:numPr>
        <w:shd w:val="clear" w:color="auto" w:fill="FFFFFF"/>
        <w:tabs>
          <w:tab w:val="left" w:pos="426"/>
          <w:tab w:val="num" w:pos="709"/>
        </w:tabs>
        <w:ind w:left="709" w:hanging="283"/>
        <w:jc w:val="both"/>
        <w:rPr>
          <w:sz w:val="22"/>
          <w:szCs w:val="22"/>
        </w:rPr>
      </w:pPr>
      <w:r w:rsidRPr="00727130">
        <w:rPr>
          <w:sz w:val="22"/>
          <w:szCs w:val="22"/>
        </w:rPr>
        <w:t>Pani/Pan ma prawo do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773E1B" w:rsidRPr="00727130" w:rsidRDefault="00773E1B" w:rsidP="00773E1B">
      <w:pPr>
        <w:numPr>
          <w:ilvl w:val="0"/>
          <w:numId w:val="1"/>
        </w:numPr>
        <w:shd w:val="clear" w:color="auto" w:fill="FFFFFF"/>
        <w:tabs>
          <w:tab w:val="left" w:pos="426"/>
          <w:tab w:val="num" w:pos="709"/>
        </w:tabs>
        <w:ind w:left="709" w:hanging="283"/>
        <w:jc w:val="both"/>
        <w:rPr>
          <w:sz w:val="22"/>
          <w:szCs w:val="22"/>
        </w:rPr>
      </w:pPr>
      <w:r w:rsidRPr="00727130">
        <w:rPr>
          <w:sz w:val="22"/>
          <w:szCs w:val="22"/>
        </w:rPr>
        <w:t>Ma Pani/Pan prawo wniesienia skargi do organu nadzorczego tj. Prezesa Urzędu Ochrony Danych, pod adresem  - Warszawa, ul. Stawki 2.</w:t>
      </w:r>
    </w:p>
    <w:p w:rsidR="00773E1B" w:rsidRPr="00727130" w:rsidRDefault="00773E1B" w:rsidP="00773E1B">
      <w:pPr>
        <w:numPr>
          <w:ilvl w:val="0"/>
          <w:numId w:val="1"/>
        </w:numPr>
        <w:shd w:val="clear" w:color="auto" w:fill="FFFFFF"/>
        <w:tabs>
          <w:tab w:val="left" w:pos="426"/>
          <w:tab w:val="num" w:pos="709"/>
        </w:tabs>
        <w:ind w:left="709" w:hanging="283"/>
        <w:jc w:val="both"/>
        <w:rPr>
          <w:sz w:val="22"/>
          <w:szCs w:val="22"/>
        </w:rPr>
      </w:pPr>
      <w:r w:rsidRPr="00727130">
        <w:rPr>
          <w:sz w:val="22"/>
          <w:szCs w:val="22"/>
        </w:rPr>
        <w:t>Podanie przez Panią/Pana danych osobowych jest warunkiem udziału w procesie rekrutacji. Konsekwencją niepodania danych osobowych będzie brak udziału w procesie rekrutacji.</w:t>
      </w:r>
    </w:p>
    <w:p w:rsidR="00773E1B" w:rsidRPr="00727130" w:rsidRDefault="00773E1B" w:rsidP="00773E1B">
      <w:pPr>
        <w:numPr>
          <w:ilvl w:val="0"/>
          <w:numId w:val="1"/>
        </w:numPr>
        <w:shd w:val="clear" w:color="auto" w:fill="FFFFFF"/>
        <w:tabs>
          <w:tab w:val="left" w:pos="426"/>
          <w:tab w:val="num" w:pos="709"/>
        </w:tabs>
        <w:ind w:left="709" w:hanging="283"/>
        <w:jc w:val="both"/>
        <w:rPr>
          <w:sz w:val="22"/>
          <w:szCs w:val="22"/>
        </w:rPr>
      </w:pPr>
      <w:r w:rsidRPr="00727130">
        <w:rPr>
          <w:sz w:val="22"/>
          <w:szCs w:val="22"/>
        </w:rPr>
        <w:t>Odbiorcami Pani/Pana danych osobowych będzie Komisja Rekrutacyjna oraz pracodawca lub osoba upoważniona przez pracodawcę do wykonywania czynności w zakresie prawa pracy.</w:t>
      </w:r>
    </w:p>
    <w:p w:rsidR="00773E1B" w:rsidRPr="00727130" w:rsidRDefault="00773E1B" w:rsidP="00773E1B">
      <w:pPr>
        <w:numPr>
          <w:ilvl w:val="0"/>
          <w:numId w:val="1"/>
        </w:numPr>
        <w:shd w:val="clear" w:color="auto" w:fill="FFFFFF"/>
        <w:tabs>
          <w:tab w:val="left" w:pos="426"/>
          <w:tab w:val="num" w:pos="709"/>
        </w:tabs>
        <w:ind w:left="709" w:hanging="283"/>
        <w:jc w:val="both"/>
        <w:rPr>
          <w:sz w:val="22"/>
          <w:szCs w:val="22"/>
        </w:rPr>
      </w:pPr>
      <w:r w:rsidRPr="00727130">
        <w:rPr>
          <w:sz w:val="22"/>
          <w:szCs w:val="22"/>
        </w:rPr>
        <w:t>Administrator danych nie zamierza przekazywać danych osobowych do państwa trzeciego lub organizacji międzynarodowych.</w:t>
      </w:r>
    </w:p>
    <w:p w:rsidR="00773E1B" w:rsidRPr="00727130" w:rsidRDefault="00773E1B" w:rsidP="00773E1B">
      <w:pPr>
        <w:numPr>
          <w:ilvl w:val="0"/>
          <w:numId w:val="1"/>
        </w:numPr>
        <w:shd w:val="clear" w:color="auto" w:fill="FFFFFF"/>
        <w:tabs>
          <w:tab w:val="left" w:pos="426"/>
          <w:tab w:val="num" w:pos="709"/>
        </w:tabs>
        <w:ind w:left="709" w:hanging="283"/>
        <w:jc w:val="both"/>
        <w:rPr>
          <w:sz w:val="22"/>
          <w:szCs w:val="22"/>
        </w:rPr>
      </w:pPr>
      <w:r w:rsidRPr="00727130">
        <w:rPr>
          <w:sz w:val="22"/>
          <w:szCs w:val="22"/>
        </w:rPr>
        <w:t>Pani/Pana dane nie będą przetwarzane w sposób zautomatyzowany, w tym również w formie profilowania.</w:t>
      </w:r>
    </w:p>
    <w:p w:rsidR="00773E1B" w:rsidRPr="00727130" w:rsidRDefault="00773E1B" w:rsidP="00773E1B">
      <w:pPr>
        <w:shd w:val="clear" w:color="auto" w:fill="FFFFFF"/>
        <w:ind w:left="720"/>
        <w:jc w:val="both"/>
        <w:rPr>
          <w:sz w:val="22"/>
          <w:szCs w:val="22"/>
        </w:rPr>
      </w:pPr>
    </w:p>
    <w:p w:rsidR="00773E1B" w:rsidRDefault="00773E1B" w:rsidP="00773E1B">
      <w:pPr>
        <w:shd w:val="clear" w:color="auto" w:fill="FFFFFF"/>
        <w:jc w:val="both"/>
        <w:rPr>
          <w:sz w:val="22"/>
          <w:szCs w:val="22"/>
        </w:rPr>
      </w:pPr>
    </w:p>
    <w:p w:rsidR="00773E1B" w:rsidRPr="00727130" w:rsidRDefault="00773E1B" w:rsidP="00773E1B">
      <w:pPr>
        <w:shd w:val="clear" w:color="auto" w:fill="FFFFFF"/>
        <w:jc w:val="both"/>
        <w:rPr>
          <w:sz w:val="22"/>
          <w:szCs w:val="22"/>
        </w:rPr>
      </w:pPr>
      <w:r w:rsidRPr="00727130">
        <w:rPr>
          <w:sz w:val="22"/>
          <w:szCs w:val="22"/>
        </w:rPr>
        <w:t>Oświadczam, że zapoznałam/em się i przyjmuję do wiadomości powyższe informacje.</w:t>
      </w:r>
    </w:p>
    <w:p w:rsidR="00773E1B" w:rsidRPr="00727130" w:rsidRDefault="00773E1B" w:rsidP="00773E1B">
      <w:pPr>
        <w:shd w:val="clear" w:color="auto" w:fill="FFFFFF"/>
        <w:jc w:val="both"/>
        <w:rPr>
          <w:sz w:val="22"/>
          <w:szCs w:val="22"/>
        </w:rPr>
      </w:pPr>
    </w:p>
    <w:p w:rsidR="00773E1B" w:rsidRPr="00727130" w:rsidRDefault="00773E1B" w:rsidP="00773E1B">
      <w:pPr>
        <w:shd w:val="clear" w:color="auto" w:fill="FFFFFF"/>
        <w:jc w:val="both"/>
        <w:rPr>
          <w:sz w:val="22"/>
          <w:szCs w:val="22"/>
        </w:rPr>
      </w:pPr>
    </w:p>
    <w:p w:rsidR="00773E1B" w:rsidRPr="00727130" w:rsidRDefault="00773E1B" w:rsidP="00773E1B">
      <w:pPr>
        <w:shd w:val="clear" w:color="auto" w:fill="FFFFFF"/>
        <w:jc w:val="both"/>
        <w:rPr>
          <w:sz w:val="22"/>
          <w:szCs w:val="22"/>
        </w:rPr>
      </w:pPr>
    </w:p>
    <w:p w:rsidR="00773E1B" w:rsidRDefault="00773E1B" w:rsidP="00773E1B">
      <w:r>
        <w:t>…………………...</w:t>
      </w:r>
      <w:r>
        <w:tab/>
      </w:r>
      <w:r>
        <w:tab/>
      </w:r>
      <w:r>
        <w:tab/>
      </w:r>
      <w:r w:rsidR="007A5B8F">
        <w:tab/>
      </w:r>
      <w:r>
        <w:tab/>
      </w:r>
      <w:r>
        <w:tab/>
        <w:t xml:space="preserve">  ………………………….</w:t>
      </w:r>
    </w:p>
    <w:p w:rsidR="00773E1B" w:rsidRPr="00727130" w:rsidRDefault="00773E1B" w:rsidP="00773E1B">
      <w:pPr>
        <w:rPr>
          <w:sz w:val="18"/>
          <w:szCs w:val="18"/>
        </w:rPr>
      </w:pPr>
      <w:r>
        <w:rPr>
          <w:sz w:val="18"/>
          <w:szCs w:val="18"/>
        </w:rPr>
        <w:t xml:space="preserve">  </w:t>
      </w:r>
      <w:r w:rsidRPr="00727130">
        <w:rPr>
          <w:sz w:val="18"/>
          <w:szCs w:val="18"/>
        </w:rPr>
        <w:t xml:space="preserve"> (miejscowość, data)</w:t>
      </w:r>
      <w:r w:rsidRPr="00727130">
        <w:rPr>
          <w:sz w:val="18"/>
          <w:szCs w:val="18"/>
        </w:rPr>
        <w:tab/>
      </w:r>
      <w:r w:rsidRPr="00727130">
        <w:rPr>
          <w:sz w:val="18"/>
          <w:szCs w:val="18"/>
        </w:rPr>
        <w:tab/>
      </w:r>
      <w:r w:rsidRPr="00727130">
        <w:rPr>
          <w:sz w:val="18"/>
          <w:szCs w:val="18"/>
        </w:rPr>
        <w:tab/>
      </w:r>
      <w:r w:rsidR="007A5B8F">
        <w:rPr>
          <w:sz w:val="18"/>
          <w:szCs w:val="18"/>
        </w:rPr>
        <w:tab/>
      </w:r>
      <w:r w:rsidRPr="00727130">
        <w:rPr>
          <w:sz w:val="18"/>
          <w:szCs w:val="18"/>
        </w:rPr>
        <w:tab/>
      </w:r>
      <w:r w:rsidRPr="00727130">
        <w:rPr>
          <w:sz w:val="18"/>
          <w:szCs w:val="18"/>
        </w:rPr>
        <w:tab/>
        <w:t xml:space="preserve">    </w:t>
      </w:r>
      <w:r>
        <w:rPr>
          <w:sz w:val="18"/>
          <w:szCs w:val="18"/>
        </w:rPr>
        <w:t xml:space="preserve">  </w:t>
      </w:r>
      <w:r w:rsidRPr="00727130">
        <w:rPr>
          <w:sz w:val="18"/>
          <w:szCs w:val="18"/>
        </w:rPr>
        <w:t xml:space="preserve"> (czytelny podpis kandydata)</w:t>
      </w:r>
    </w:p>
    <w:p w:rsidR="00773E1B" w:rsidRPr="00727130" w:rsidRDefault="00773E1B" w:rsidP="00773E1B">
      <w:pPr>
        <w:rPr>
          <w:sz w:val="20"/>
          <w:szCs w:val="20"/>
        </w:rPr>
      </w:pPr>
    </w:p>
    <w:p w:rsidR="00773E1B" w:rsidRDefault="00773E1B" w:rsidP="00773E1B">
      <w:pPr>
        <w:rPr>
          <w:sz w:val="16"/>
          <w:szCs w:val="16"/>
        </w:rPr>
      </w:pPr>
    </w:p>
    <w:p w:rsidR="00773E1B" w:rsidRDefault="00773E1B" w:rsidP="00773E1B">
      <w:pPr>
        <w:shd w:val="clear" w:color="auto" w:fill="FFFFFF"/>
        <w:jc w:val="both"/>
      </w:pPr>
      <w:bookmarkStart w:id="0" w:name="_GoBack"/>
      <w:bookmarkEnd w:id="0"/>
    </w:p>
    <w:sectPr w:rsidR="00773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2D5"/>
    <w:multiLevelType w:val="hybridMultilevel"/>
    <w:tmpl w:val="B72CC614"/>
    <w:lvl w:ilvl="0" w:tplc="A5EE3E36">
      <w:start w:val="1"/>
      <w:numFmt w:val="decimal"/>
      <w:lvlText w:val="%1."/>
      <w:lvlJc w:val="left"/>
      <w:pPr>
        <w:ind w:left="720" w:hanging="360"/>
      </w:pPr>
      <w:rPr>
        <w:rFonts w:hint="default"/>
        <w:color w:val="2C2A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1C1DF9"/>
    <w:multiLevelType w:val="hybridMultilevel"/>
    <w:tmpl w:val="73947584"/>
    <w:lvl w:ilvl="0" w:tplc="FC24AE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6C"/>
    <w:rsid w:val="00005CD6"/>
    <w:rsid w:val="000A02FB"/>
    <w:rsid w:val="001148A6"/>
    <w:rsid w:val="00145DED"/>
    <w:rsid w:val="001953A3"/>
    <w:rsid w:val="001B20B9"/>
    <w:rsid w:val="001E075B"/>
    <w:rsid w:val="00260610"/>
    <w:rsid w:val="00281197"/>
    <w:rsid w:val="002A29C0"/>
    <w:rsid w:val="00320F4B"/>
    <w:rsid w:val="003A0614"/>
    <w:rsid w:val="003A1275"/>
    <w:rsid w:val="003B506C"/>
    <w:rsid w:val="0040488E"/>
    <w:rsid w:val="004108B4"/>
    <w:rsid w:val="004133A0"/>
    <w:rsid w:val="004309F5"/>
    <w:rsid w:val="00452342"/>
    <w:rsid w:val="00540CC9"/>
    <w:rsid w:val="005945CC"/>
    <w:rsid w:val="0059516A"/>
    <w:rsid w:val="005C6231"/>
    <w:rsid w:val="006350B8"/>
    <w:rsid w:val="00636DF5"/>
    <w:rsid w:val="006E65F9"/>
    <w:rsid w:val="00706C44"/>
    <w:rsid w:val="007633AA"/>
    <w:rsid w:val="00773E1B"/>
    <w:rsid w:val="007A5B8F"/>
    <w:rsid w:val="007C6914"/>
    <w:rsid w:val="007F07F7"/>
    <w:rsid w:val="007F6A6F"/>
    <w:rsid w:val="00805253"/>
    <w:rsid w:val="00840989"/>
    <w:rsid w:val="00857C11"/>
    <w:rsid w:val="008C0EB6"/>
    <w:rsid w:val="008E2EDB"/>
    <w:rsid w:val="008F5C1F"/>
    <w:rsid w:val="0090734F"/>
    <w:rsid w:val="0096688E"/>
    <w:rsid w:val="009A175D"/>
    <w:rsid w:val="009A2F52"/>
    <w:rsid w:val="009D6786"/>
    <w:rsid w:val="00A033BC"/>
    <w:rsid w:val="00A3233B"/>
    <w:rsid w:val="00AA1CA2"/>
    <w:rsid w:val="00AB6E70"/>
    <w:rsid w:val="00AE6BBD"/>
    <w:rsid w:val="00AE7BE8"/>
    <w:rsid w:val="00B11B72"/>
    <w:rsid w:val="00C213A6"/>
    <w:rsid w:val="00C73096"/>
    <w:rsid w:val="00CA0D76"/>
    <w:rsid w:val="00CC1BF9"/>
    <w:rsid w:val="00CC49F7"/>
    <w:rsid w:val="00CE04E3"/>
    <w:rsid w:val="00DA40E5"/>
    <w:rsid w:val="00DA5C25"/>
    <w:rsid w:val="00F85541"/>
    <w:rsid w:val="00F9353C"/>
    <w:rsid w:val="00F94E9C"/>
    <w:rsid w:val="00FD71BC"/>
    <w:rsid w:val="00FF4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79EFD-9B34-40B5-8205-8789713D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73E1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przasny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2717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Obidzińska-Wójcik</dc:creator>
  <cp:keywords/>
  <dc:description/>
  <cp:lastModifiedBy>PCPR</cp:lastModifiedBy>
  <cp:revision>8</cp:revision>
  <dcterms:created xsi:type="dcterms:W3CDTF">2019-10-28T08:25:00Z</dcterms:created>
  <dcterms:modified xsi:type="dcterms:W3CDTF">2019-10-29T07:44:00Z</dcterms:modified>
</cp:coreProperties>
</file>